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Times New Roman" w:eastAsia="方正黑体_GBK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 w:cs="Times New Roman"/>
          <w:bCs/>
          <w:kern w:val="0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_GBK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kern w:val="0"/>
          <w:sz w:val="44"/>
          <w:szCs w:val="44"/>
        </w:rPr>
        <w:t>南京市职称评审申报操作指南</w:t>
      </w:r>
    </w:p>
    <w:p>
      <w:pPr>
        <w:widowControl/>
        <w:spacing w:line="560" w:lineRule="exact"/>
        <w:jc w:val="center"/>
        <w:rPr>
          <w:rFonts w:ascii="方正小标宋_GBK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kern w:val="0"/>
          <w:sz w:val="44"/>
          <w:szCs w:val="44"/>
        </w:rPr>
        <w:t>（通用类）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</w:rPr>
        <w:t>一、申报流程</w:t>
      </w:r>
    </w:p>
    <w:p>
      <w:pPr>
        <w:widowControl/>
        <w:spacing w:line="300" w:lineRule="auto"/>
        <w:ind w:left="163"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申报人登录江苏省人力资源和社会保障厅网上办事服务大厅（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https://rs.jshrss.jiangsu.gov.cn/index/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）。</w:t>
      </w:r>
    </w:p>
    <w:p>
      <w:pPr>
        <w:widowControl/>
        <w:spacing w:line="300" w:lineRule="auto"/>
        <w:ind w:firstLine="960" w:firstLineChars="3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85090</wp:posOffset>
            </wp:positionV>
            <wp:extent cx="5292090" cy="1066800"/>
            <wp:effectExtent l="0" t="0" r="3810" b="0"/>
            <wp:wrapNone/>
            <wp:docPr id="1" name="图片 1" descr="说明: 省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省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00" w:lineRule="auto"/>
        <w:ind w:firstLine="960" w:firstLineChars="30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300" w:lineRule="auto"/>
        <w:ind w:left="128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300" w:lineRule="auto"/>
        <w:ind w:left="128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1049020</wp:posOffset>
            </wp:positionV>
            <wp:extent cx="5399405" cy="2573655"/>
            <wp:effectExtent l="0" t="0" r="0" b="0"/>
            <wp:wrapTight wrapText="bothSides">
              <wp:wrapPolygon>
                <wp:start x="0" y="0"/>
                <wp:lineTo x="0" y="21424"/>
                <wp:lineTo x="21491" y="21424"/>
                <wp:lineTo x="21491" y="0"/>
                <wp:lineTo x="0" y="0"/>
              </wp:wrapPolygon>
            </wp:wrapTight>
            <wp:docPr id="2" name="图片 2" descr="说明: C:\Users\CL\AppData\Local\Temp\WeChat Files\74ae956083086ce901ca4449195c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C:\Users\CL\AppData\Local\Temp\WeChat Files\74ae956083086ce901ca4449195c49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使用江苏智慧人社APP或支付宝扫码登录，个人账号登录成功后，依次选择：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①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个人办事→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②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人才人事→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③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专业技术人员管理服务→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④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职称评审申报，进行申报。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</w:rPr>
        <w:t>二、填报事项（上传的相关附件材料仅支持</w:t>
      </w: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  <w:t>PDF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</w:rPr>
        <w:t>格式）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（一）职称申报基本信息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个人基本信息：系统默认获取申报人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省内参保信息，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如申报人基本信息与实际不符，或照片需要更新的，请至所在地的市、区人社部门社会保障卡经办网点办理，确保省、市社保信息一致。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2.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移动电话和电子邮箱：请填写本人信息。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3.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现任专业技术职务（现职称）：请下拉选择本人现任职业资格名称，涉及未列职称资格或职业资格证书或技能证书的，请选择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其他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，并手动填写具体名称。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4.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现任专业技术职务聘用时间和专业技术工作年限：请填写本人实际情况。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5.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所属行政区划：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按各评委会申报通知要求，申报区属评审委员会的专业技术人员，请选择单位所在区；其他申报人员请选择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南京市本级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6.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参保单位：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系统自动获取申报人社保单位信息。</w:t>
      </w:r>
    </w:p>
    <w:p>
      <w:pPr>
        <w:widowControl/>
        <w:numPr>
          <w:ilvl w:val="0"/>
          <w:numId w:val="2"/>
        </w:numPr>
        <w:spacing w:line="300" w:lineRule="auto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现从事专业：请下拉选择所从事的专业（例：工程→建设工程→工程设计→建筑设计）。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8.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工作单位性质：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请选择工作单位的性质（企业单位、事业单位、社会团体、个体经济组织、自由职业者）。</w:t>
      </w:r>
    </w:p>
    <w:p>
      <w:pPr>
        <w:widowControl/>
        <w:numPr>
          <w:ilvl w:val="0"/>
          <w:numId w:val="3"/>
        </w:numPr>
        <w:spacing w:line="300" w:lineRule="auto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实际工作单位是否在江苏参保：请选择是或否。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10.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行政主管部门：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事业单位人员请选择相应的行政主管部门，其他申报人员均请选择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无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11.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工作单位：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请输入单位全称或单位社会信用代码，点击搜索按钮选择所在单位。</w:t>
      </w:r>
    </w:p>
    <w:p>
      <w:pPr>
        <w:widowControl/>
        <w:spacing w:line="300" w:lineRule="auto"/>
        <w:ind w:left="64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12.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申报专业选择：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请下拉选择专业的最后一级子节点（例：工程→建设工程→工程设计→建筑设计）。</w:t>
      </w:r>
    </w:p>
    <w:p>
      <w:pPr>
        <w:widowControl/>
        <w:spacing w:line="300" w:lineRule="auto"/>
        <w:ind w:left="64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13.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选择申报级别、申报专业，系统根据单位行政区划、级别、专业字段筛选出可申报评委会，根据各评委会申报通知要求，选择所需申报的评委会。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14.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申报类型：选择正常申报或破格申报。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基本信息填写完成后点击暂存，进入下一阶段信息的填写和材料的上传。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（二）学历学位信息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系统自动获取教育部学历（学位）信息；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2.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如新增学历学位信息时，须提供学历（学位）信息的电子注册备案表或学历（学位）认证报告；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3.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党校、部队院校和技工院校等无法提供学历（学位）认证报告的，须提供毕业生登记表等相关证明材料。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（三）专业技术资格（职业资格）：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按实际情况上传现专业技术资格情况（现职称）、行业准入资格、职业资格情况和职业技能等级。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（四）参加学术团体情况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：按实际情况填写。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（五）社会兼职情况：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按实际情况填写。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（六）奖惩情况：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按实际情况填写。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（七）工作经历：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按实际情况填写，如有多个附件材料，请合并成一份PDF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文件上传，并在首页标注目录。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（八）继续教育情况：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继续教育公需科目由系统实时记录学时并自动转入职称申报平台，也可在线打印并上传公需课学时证明；专业科目请上传《2022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年南京市继续教育专业科目学时认定表》，并提供学时计算证明材料。申报高级职称，需参加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个知识更新工程高级研修班线上专题讲座学习。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（九）学术成果信息：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所提交的论文如能检索到，需将检索的地址复制到申报系统论文栏目的指定位置。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2.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所提交的论文无法检索到的，应将新闻出版广电总局期刊查询结果截图、期刊封面、版权页、目录、论文正文及封底合并成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PDF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文件上传，并上传论文文字内容的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WORD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版本。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（十）工作业绩：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根据要求如实填报，如有多个附件材料，请合并成一份PDF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文件上传，并在首页标注目录。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（十一）工作总结：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任职以来工作总结（包括专业技术能力、工作成绩及履行职责情况等），建议至少800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字，请勿超过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2000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字。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（十二）年度考核信息：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按实际情况填写，其中事业单位人员必填。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（十三）发明专利：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按实际情况填写。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（十四）社保缴纳证明：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总部在宁的外地企业申报人员，提供单位隶属关系证明材料及缴纳社保证明。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（十五）单位公示及结果报告证明：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单位同意申报证明：点击模板下载填写相关信息后，上传单位同意申报证明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PDF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文件（单位盖章）；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2.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个人承诺书：点击模板下载填写相关信息后，上传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PDF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文件（个人手写签名）。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（十六）其他材料：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劳务派遣人员，须提供实际工作单位的工作证明、三方协议（实际工作单位与第三方人力资源公司的协议、申报人与第三方人力资源公司的合同）及第三方人力资源公司的人力资源资质证书。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申报人填写完所有的信息后可以预览申报表，确认申报信息正确后，点击提交按钮提交此次申报，等待后续审核。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点击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暂存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按钮保存此次申报的信息，在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个人中心</w:t>
      </w:r>
      <w:r>
        <w:rPr>
          <w:rFonts w:ascii="Times New Roman" w:hAnsi="Times New Roman" w:eastAsia="方正仿宋_GBK" w:cs="Times New Roman"/>
          <w:sz w:val="32"/>
          <w:szCs w:val="32"/>
        </w:rPr>
        <w:t>”-“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办理中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可查看暂存的信息，并可修改提交。如点击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取消申请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按钮，则删除此次申报的信息。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</w:rPr>
        <w:t>三、其他事项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申报进度查询：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登录“江苏省人力资源和社会保障厅网上办事服务大厅”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，在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个人中心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中查询申报信息、审核进度及审核意见。也可手机登录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江苏智慧人社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 APP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，在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办件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中查询审核情况。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2.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证书（申报表）查询和打印：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请在当年度职称评审通过后，登录“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江苏省人力资源和社会保障厅网上办事服务大厅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，在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查询服务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中选择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职称证书在线查询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进行证书查询、电子证书打印和申报表打印。也可在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个人中心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中，进入个人年度申报页面，下载打印评审申报表。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33" w:right="1588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13 -</w:t>
    </w:r>
    <w:r>
      <w:rPr>
        <w:rFonts w:ascii="宋体" w:hAnsi="宋体" w:cs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AFE896"/>
    <w:multiLevelType w:val="singleLevel"/>
    <w:tmpl w:val="AEAFE896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24C8491E"/>
    <w:multiLevelType w:val="multilevel"/>
    <w:tmpl w:val="24C8491E"/>
    <w:lvl w:ilvl="0" w:tentative="0">
      <w:start w:val="1"/>
      <w:numFmt w:val="decimal"/>
      <w:pStyle w:val="6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DAB060"/>
    <w:multiLevelType w:val="singleLevel"/>
    <w:tmpl w:val="7EDAB060"/>
    <w:lvl w:ilvl="0" w:tentative="0">
      <w:start w:val="7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3ZjE4Nzk0NGJlMmIxMmRiY2EzZTg5NWJiNTZlMjgifQ=="/>
  </w:docVars>
  <w:rsids>
    <w:rsidRoot w:val="00BA2C5B"/>
    <w:rsid w:val="00031710"/>
    <w:rsid w:val="00037478"/>
    <w:rsid w:val="00094015"/>
    <w:rsid w:val="000E7FF8"/>
    <w:rsid w:val="00191FDF"/>
    <w:rsid w:val="001D3351"/>
    <w:rsid w:val="00230256"/>
    <w:rsid w:val="00236423"/>
    <w:rsid w:val="002803A2"/>
    <w:rsid w:val="0029543E"/>
    <w:rsid w:val="002B1064"/>
    <w:rsid w:val="002D2040"/>
    <w:rsid w:val="0030778E"/>
    <w:rsid w:val="00392286"/>
    <w:rsid w:val="003F58BB"/>
    <w:rsid w:val="00470CCD"/>
    <w:rsid w:val="00506EC6"/>
    <w:rsid w:val="005F5DC0"/>
    <w:rsid w:val="00711EB7"/>
    <w:rsid w:val="00775EBC"/>
    <w:rsid w:val="00784C70"/>
    <w:rsid w:val="007F19A2"/>
    <w:rsid w:val="008606FB"/>
    <w:rsid w:val="009659C3"/>
    <w:rsid w:val="009A4429"/>
    <w:rsid w:val="009C648E"/>
    <w:rsid w:val="009D320F"/>
    <w:rsid w:val="009D4111"/>
    <w:rsid w:val="00A2525B"/>
    <w:rsid w:val="00A46C68"/>
    <w:rsid w:val="00A968E4"/>
    <w:rsid w:val="00AA1389"/>
    <w:rsid w:val="00AB65A1"/>
    <w:rsid w:val="00B87CF2"/>
    <w:rsid w:val="00BA2C5B"/>
    <w:rsid w:val="00BE6B67"/>
    <w:rsid w:val="00C31556"/>
    <w:rsid w:val="00C875C8"/>
    <w:rsid w:val="00CF55DA"/>
    <w:rsid w:val="00CF6106"/>
    <w:rsid w:val="00DA24CC"/>
    <w:rsid w:val="00DC47C0"/>
    <w:rsid w:val="00E0232C"/>
    <w:rsid w:val="00E50F30"/>
    <w:rsid w:val="00ED0A16"/>
    <w:rsid w:val="00F30E1E"/>
    <w:rsid w:val="01CB0A80"/>
    <w:rsid w:val="022340CB"/>
    <w:rsid w:val="028F75B9"/>
    <w:rsid w:val="02D21966"/>
    <w:rsid w:val="04171554"/>
    <w:rsid w:val="04DC7E41"/>
    <w:rsid w:val="04E24594"/>
    <w:rsid w:val="05783FFF"/>
    <w:rsid w:val="06BE1553"/>
    <w:rsid w:val="06E861D4"/>
    <w:rsid w:val="076E56B9"/>
    <w:rsid w:val="08231E18"/>
    <w:rsid w:val="09493F5E"/>
    <w:rsid w:val="0A3F5E8B"/>
    <w:rsid w:val="0AD54D7C"/>
    <w:rsid w:val="0BF56317"/>
    <w:rsid w:val="0D4D2C1D"/>
    <w:rsid w:val="0DF10EB1"/>
    <w:rsid w:val="0F154910"/>
    <w:rsid w:val="0F9568F0"/>
    <w:rsid w:val="119001B8"/>
    <w:rsid w:val="11B64C14"/>
    <w:rsid w:val="12096A52"/>
    <w:rsid w:val="12B82834"/>
    <w:rsid w:val="12BB722C"/>
    <w:rsid w:val="1366011A"/>
    <w:rsid w:val="13A735D3"/>
    <w:rsid w:val="13D45FEC"/>
    <w:rsid w:val="168B0D65"/>
    <w:rsid w:val="16DB7360"/>
    <w:rsid w:val="175D6224"/>
    <w:rsid w:val="17756874"/>
    <w:rsid w:val="199F2549"/>
    <w:rsid w:val="1BD61E04"/>
    <w:rsid w:val="1D2E48DC"/>
    <w:rsid w:val="1DC54ABB"/>
    <w:rsid w:val="1E3027AE"/>
    <w:rsid w:val="1E7E6978"/>
    <w:rsid w:val="1EB6391D"/>
    <w:rsid w:val="1F0700A9"/>
    <w:rsid w:val="1F0C05EE"/>
    <w:rsid w:val="203E23EE"/>
    <w:rsid w:val="248A230F"/>
    <w:rsid w:val="250C433A"/>
    <w:rsid w:val="25984588"/>
    <w:rsid w:val="261B0F7C"/>
    <w:rsid w:val="2676099A"/>
    <w:rsid w:val="27C9261E"/>
    <w:rsid w:val="2B98301C"/>
    <w:rsid w:val="2C5339AC"/>
    <w:rsid w:val="2C6A0803"/>
    <w:rsid w:val="2D4700B7"/>
    <w:rsid w:val="31B47265"/>
    <w:rsid w:val="32FA7533"/>
    <w:rsid w:val="330C6F96"/>
    <w:rsid w:val="33C958A2"/>
    <w:rsid w:val="349A21B5"/>
    <w:rsid w:val="39D26D6E"/>
    <w:rsid w:val="3B615E61"/>
    <w:rsid w:val="3BCB4ABD"/>
    <w:rsid w:val="3BDB3E86"/>
    <w:rsid w:val="40726163"/>
    <w:rsid w:val="4268065A"/>
    <w:rsid w:val="43466E83"/>
    <w:rsid w:val="448F3A0A"/>
    <w:rsid w:val="46291522"/>
    <w:rsid w:val="46775E30"/>
    <w:rsid w:val="46C519CC"/>
    <w:rsid w:val="46E6323A"/>
    <w:rsid w:val="47E4203A"/>
    <w:rsid w:val="49611A42"/>
    <w:rsid w:val="499B5C57"/>
    <w:rsid w:val="4A8E0F5E"/>
    <w:rsid w:val="4CA14F59"/>
    <w:rsid w:val="4D7E516B"/>
    <w:rsid w:val="4DBA57D1"/>
    <w:rsid w:val="4E33229A"/>
    <w:rsid w:val="4FBF1224"/>
    <w:rsid w:val="51DE0BB8"/>
    <w:rsid w:val="55972D86"/>
    <w:rsid w:val="566839D3"/>
    <w:rsid w:val="57B52931"/>
    <w:rsid w:val="587024D6"/>
    <w:rsid w:val="5C7E0777"/>
    <w:rsid w:val="5E16411F"/>
    <w:rsid w:val="5E9632B4"/>
    <w:rsid w:val="5F936FA3"/>
    <w:rsid w:val="5FB21AB8"/>
    <w:rsid w:val="60B400BF"/>
    <w:rsid w:val="61F90B82"/>
    <w:rsid w:val="622C1FB6"/>
    <w:rsid w:val="62452B87"/>
    <w:rsid w:val="62D66B9E"/>
    <w:rsid w:val="665F55F1"/>
    <w:rsid w:val="683C406C"/>
    <w:rsid w:val="69B450AA"/>
    <w:rsid w:val="6A3E67E2"/>
    <w:rsid w:val="6AA24B9C"/>
    <w:rsid w:val="6E294240"/>
    <w:rsid w:val="70F52933"/>
    <w:rsid w:val="72790DC5"/>
    <w:rsid w:val="758169E1"/>
    <w:rsid w:val="76557617"/>
    <w:rsid w:val="7760665D"/>
    <w:rsid w:val="777F1BE5"/>
    <w:rsid w:val="77D55A54"/>
    <w:rsid w:val="77E037DF"/>
    <w:rsid w:val="78FB6DDE"/>
    <w:rsid w:val="793F74F1"/>
    <w:rsid w:val="7AB769BB"/>
    <w:rsid w:val="7B246633"/>
    <w:rsid w:val="7B3949D5"/>
    <w:rsid w:val="7D0E1112"/>
    <w:rsid w:val="7D8636FE"/>
    <w:rsid w:val="7E40420B"/>
    <w:rsid w:val="7E9208BD"/>
    <w:rsid w:val="7E9E4A0A"/>
    <w:rsid w:val="7F6D6E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tabs>
        <w:tab w:val="left" w:pos="0"/>
      </w:tabs>
    </w:pPr>
    <w:rPr>
      <w:kern w:val="0"/>
      <w:sz w:val="20"/>
      <w:szCs w:val="20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99"/>
    <w:pPr>
      <w:numPr>
        <w:ilvl w:val="0"/>
        <w:numId w:val="1"/>
      </w:numPr>
      <w:tabs>
        <w:tab w:val="right" w:leader="middleDot" w:pos="8720"/>
      </w:tabs>
      <w:spacing w:line="600" w:lineRule="exact"/>
    </w:p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 Char"/>
    <w:basedOn w:val="9"/>
    <w:link w:val="2"/>
    <w:qFormat/>
    <w:uiPriority w:val="99"/>
    <w:rPr>
      <w:rFonts w:ascii="Calibri" w:hAnsi="Calibri" w:eastAsia="宋体" w:cs="Calibri"/>
      <w:kern w:val="0"/>
      <w:sz w:val="20"/>
      <w:szCs w:val="20"/>
    </w:rPr>
  </w:style>
  <w:style w:type="character" w:customStyle="1" w:styleId="12">
    <w:name w:val="页脚 Char"/>
    <w:basedOn w:val="9"/>
    <w:link w:val="4"/>
    <w:qFormat/>
    <w:uiPriority w:val="99"/>
    <w:rPr>
      <w:rFonts w:ascii="Calibri" w:hAnsi="Calibri" w:eastAsia="宋体" w:cs="Calibri"/>
      <w:kern w:val="0"/>
      <w:sz w:val="18"/>
      <w:szCs w:val="18"/>
    </w:rPr>
  </w:style>
  <w:style w:type="paragraph" w:customStyle="1" w:styleId="13">
    <w:name w:val="List Paragraph1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9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B12D-C03B-4A1C-ABF3-6743565307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2045</Words>
  <Characters>2138</Characters>
  <Lines>40</Lines>
  <Paragraphs>11</Paragraphs>
  <TotalTime>8</TotalTime>
  <ScaleCrop>false</ScaleCrop>
  <LinksUpToDate>false</LinksUpToDate>
  <CharactersWithSpaces>2161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2022-06-16T02:06:00Z</dcterms:created>
  <dc:creator>null</dc:creator>
  <cp:lastModifiedBy>骊歌</cp:lastModifiedBy>
  <cp:lastPrinted>2022-06-15T03:36:00Z</cp:lastPrinted>
  <dcterms:modified xsi:type="dcterms:W3CDTF">2022-06-22T03:46:35Z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CEE9DE5B07604F2BBCABDDFE218F3F76</vt:lpwstr>
  </property>
</Properties>
</file>